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6A" w:rsidRDefault="00D72E6A" w:rsidP="00D72E6A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Пример задания </w:t>
      </w:r>
      <w:bookmarkEnd w:id="0"/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проведения экзамена</w:t>
      </w:r>
    </w:p>
    <w:p w:rsidR="00D72E6A" w:rsidRDefault="00D72E6A" w:rsidP="00D72E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E6A" w:rsidRPr="004901ED" w:rsidRDefault="00D72E6A" w:rsidP="00D72E6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901ED">
        <w:rPr>
          <w:rFonts w:ascii="Times New Roman" w:hAnsi="Times New Roman" w:cs="Times New Roman"/>
          <w:i/>
          <w:sz w:val="24"/>
          <w:szCs w:val="24"/>
        </w:rPr>
        <w:t>Бланк задания</w:t>
      </w:r>
    </w:p>
    <w:p w:rsidR="00D72E6A" w:rsidRPr="004901ED" w:rsidRDefault="00D72E6A" w:rsidP="00D72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901ED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D72E6A" w:rsidRPr="004901ED" w:rsidRDefault="00D72E6A" w:rsidP="00D72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901ED">
        <w:rPr>
          <w:rFonts w:ascii="Times New Roman" w:hAnsi="Times New Roman" w:cs="Times New Roman"/>
          <w:b/>
        </w:rPr>
        <w:t>«Центр испытаний, сертификации и аттестации»</w:t>
      </w:r>
    </w:p>
    <w:p w:rsidR="00D72E6A" w:rsidRPr="004901ED" w:rsidRDefault="00D72E6A" w:rsidP="00D72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901ED">
        <w:rPr>
          <w:rFonts w:ascii="Times New Roman" w:hAnsi="Times New Roman" w:cs="Times New Roman"/>
          <w:b/>
        </w:rPr>
        <w:t>(ООО «</w:t>
      </w:r>
      <w:proofErr w:type="spellStart"/>
      <w:r w:rsidRPr="004901ED">
        <w:rPr>
          <w:rFonts w:ascii="Times New Roman" w:hAnsi="Times New Roman" w:cs="Times New Roman"/>
          <w:b/>
        </w:rPr>
        <w:t>ЦИСиА</w:t>
      </w:r>
      <w:proofErr w:type="spellEnd"/>
      <w:r w:rsidRPr="004901ED">
        <w:rPr>
          <w:rFonts w:ascii="Times New Roman" w:hAnsi="Times New Roman" w:cs="Times New Roman"/>
          <w:b/>
        </w:rPr>
        <w:t>»)</w:t>
      </w:r>
    </w:p>
    <w:p w:rsidR="00D72E6A" w:rsidRPr="004901ED" w:rsidRDefault="00D72E6A" w:rsidP="00D72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901ED">
        <w:rPr>
          <w:rFonts w:ascii="Times New Roman" w:hAnsi="Times New Roman" w:cs="Times New Roman"/>
          <w:b/>
        </w:rPr>
        <w:t xml:space="preserve">428024, ЧР г. Чебоксары, </w:t>
      </w:r>
      <w:proofErr w:type="spellStart"/>
      <w:r w:rsidRPr="004901ED">
        <w:rPr>
          <w:rFonts w:ascii="Times New Roman" w:hAnsi="Times New Roman" w:cs="Times New Roman"/>
          <w:b/>
        </w:rPr>
        <w:t>пр-кт</w:t>
      </w:r>
      <w:proofErr w:type="spellEnd"/>
      <w:r w:rsidRPr="004901ED">
        <w:rPr>
          <w:rFonts w:ascii="Times New Roman" w:hAnsi="Times New Roman" w:cs="Times New Roman"/>
          <w:b/>
        </w:rPr>
        <w:t xml:space="preserve"> Мира, 58 оф.31</w:t>
      </w:r>
      <w:r w:rsidRPr="004901ED">
        <w:rPr>
          <w:rFonts w:ascii="Times New Roman" w:hAnsi="Times New Roman" w:cs="Times New Roman"/>
          <w:b/>
        </w:rPr>
        <w:tab/>
        <w:t xml:space="preserve"> Тел./Факс (8352)237773</w:t>
      </w:r>
    </w:p>
    <w:p w:rsidR="00D72E6A" w:rsidRPr="001B2B97" w:rsidRDefault="00D72E6A" w:rsidP="00D72E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35"/>
        <w:gridCol w:w="980"/>
        <w:gridCol w:w="990"/>
        <w:gridCol w:w="141"/>
        <w:gridCol w:w="198"/>
        <w:gridCol w:w="2481"/>
        <w:gridCol w:w="1850"/>
        <w:gridCol w:w="949"/>
        <w:gridCol w:w="105"/>
        <w:gridCol w:w="1101"/>
      </w:tblGrid>
      <w:tr w:rsidR="00D72E6A" w:rsidRPr="001B2B97" w:rsidTr="008A59EA">
        <w:trPr>
          <w:trHeight w:val="695"/>
        </w:trPr>
        <w:tc>
          <w:tcPr>
            <w:tcW w:w="5000" w:type="pct"/>
            <w:gridSpan w:val="11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7">
              <w:rPr>
                <w:rFonts w:ascii="Times New Roman" w:hAnsi="Times New Roman" w:cs="Times New Roman"/>
                <w:sz w:val="24"/>
                <w:szCs w:val="24"/>
              </w:rPr>
              <w:t>ЭКЗАМЕНАЦИОННЫЙ ЛИСТ</w:t>
            </w: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этапа профессионального экзамена по оценке квалификации </w:t>
            </w:r>
          </w:p>
        </w:tc>
      </w:tr>
      <w:tr w:rsidR="00D72E6A" w:rsidRPr="001B2B97" w:rsidTr="008A59EA">
        <w:trPr>
          <w:trHeight w:val="152"/>
        </w:trPr>
        <w:tc>
          <w:tcPr>
            <w:tcW w:w="1732" w:type="pct"/>
            <w:gridSpan w:val="6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Профессиональная квалификация:</w:t>
            </w:r>
          </w:p>
        </w:tc>
        <w:tc>
          <w:tcPr>
            <w:tcW w:w="3268" w:type="pct"/>
            <w:gridSpan w:val="5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«Монтажник лифтов, платформ подъемных для инвалидов, поэтажных эскалаторов»</w:t>
            </w: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Уровень квалификации - 3</w:t>
            </w:r>
          </w:p>
        </w:tc>
      </w:tr>
      <w:tr w:rsidR="00D72E6A" w:rsidRPr="001B2B97" w:rsidTr="008A59EA">
        <w:trPr>
          <w:trHeight w:val="152"/>
        </w:trPr>
        <w:tc>
          <w:tcPr>
            <w:tcW w:w="1732" w:type="pct"/>
            <w:gridSpan w:val="6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Профессиональный стандарт:</w:t>
            </w:r>
          </w:p>
        </w:tc>
        <w:tc>
          <w:tcPr>
            <w:tcW w:w="3268" w:type="pct"/>
            <w:gridSpan w:val="5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«Монтажник лифтов, платформ подъемных для инвалидов, поэтажных эскалаторов», Приказ Минтруда России от 26.12.2014, № 1178н, № 403 в реестре профессиональных стандартов</w:t>
            </w:r>
          </w:p>
        </w:tc>
      </w:tr>
      <w:tr w:rsidR="00D72E6A" w:rsidRPr="001B2B97" w:rsidTr="008A59EA">
        <w:trPr>
          <w:trHeight w:val="152"/>
        </w:trPr>
        <w:tc>
          <w:tcPr>
            <w:tcW w:w="1732" w:type="pct"/>
            <w:gridSpan w:val="6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Фамилия Имя Отчество соискателя:</w:t>
            </w:r>
          </w:p>
        </w:tc>
        <w:tc>
          <w:tcPr>
            <w:tcW w:w="3268" w:type="pct"/>
            <w:gridSpan w:val="5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1732" w:type="pct"/>
            <w:gridSpan w:val="6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Место выполнения задания:</w:t>
            </w:r>
          </w:p>
        </w:tc>
        <w:tc>
          <w:tcPr>
            <w:tcW w:w="3268" w:type="pct"/>
            <w:gridSpan w:val="5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1062" w:type="pct"/>
            <w:gridSpan w:val="3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Дата __________</w:t>
            </w: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920" w:type="pct"/>
            <w:gridSpan w:val="4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 xml:space="preserve">Время на выполнения задания – не более </w:t>
            </w:r>
            <w:r w:rsidRPr="001B2B97">
              <w:rPr>
                <w:rFonts w:ascii="Times New Roman" w:hAnsi="Times New Roman" w:cs="Times New Roman"/>
                <w:color w:val="FF0000"/>
              </w:rPr>
              <w:t>30 минут</w:t>
            </w:r>
          </w:p>
        </w:tc>
        <w:tc>
          <w:tcPr>
            <w:tcW w:w="932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Начало ____</w:t>
            </w:r>
          </w:p>
        </w:tc>
        <w:tc>
          <w:tcPr>
            <w:tcW w:w="1086" w:type="pct"/>
            <w:gridSpan w:val="3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Окончание ____</w:t>
            </w:r>
          </w:p>
        </w:tc>
      </w:tr>
      <w:tr w:rsidR="00D72E6A" w:rsidRPr="001B2B97" w:rsidTr="008A59EA">
        <w:trPr>
          <w:trHeight w:val="152"/>
        </w:trPr>
        <w:tc>
          <w:tcPr>
            <w:tcW w:w="1632" w:type="pct"/>
            <w:gridSpan w:val="5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Вы можете воспользоваться:</w:t>
            </w:r>
          </w:p>
        </w:tc>
        <w:tc>
          <w:tcPr>
            <w:tcW w:w="3368" w:type="pct"/>
            <w:gridSpan w:val="6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Плакатами, фотографиями, нормативно-технической документацией.</w:t>
            </w:r>
          </w:p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0" w:type="pct"/>
            <w:gridSpan w:val="11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B2B97">
              <w:rPr>
                <w:rFonts w:ascii="Times New Roman" w:hAnsi="Times New Roman" w:cs="Times New Roman"/>
                <w:sz w:val="24"/>
                <w:szCs w:val="24"/>
              </w:rPr>
              <w:t>Экзаменационный билет № 1</w:t>
            </w:r>
          </w:p>
        </w:tc>
      </w:tr>
      <w:tr w:rsidR="00D72E6A" w:rsidRPr="001B2B97" w:rsidTr="008A59EA">
        <w:trPr>
          <w:trHeight w:val="152"/>
        </w:trPr>
        <w:tc>
          <w:tcPr>
            <w:tcW w:w="500" w:type="pct"/>
          </w:tcPr>
          <w:p w:rsidR="00D72E6A" w:rsidRPr="001B2B97" w:rsidRDefault="00D72E6A" w:rsidP="008A59EA">
            <w:pPr>
              <w:spacing w:after="0" w:line="240" w:lineRule="auto"/>
              <w:ind w:left="-10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B2B97">
              <w:rPr>
                <w:rFonts w:ascii="Times New Roman" w:hAnsi="Times New Roman" w:cs="Times New Roman"/>
              </w:rPr>
              <w:t>зад</w:t>
            </w:r>
            <w:proofErr w:type="gramStart"/>
            <w:r w:rsidRPr="001B2B9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B2B97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414" w:type="pct"/>
            <w:gridSpan w:val="7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Содержание  задания</w:t>
            </w:r>
          </w:p>
        </w:tc>
        <w:tc>
          <w:tcPr>
            <w:tcW w:w="478" w:type="pct"/>
          </w:tcPr>
          <w:p w:rsidR="00D72E6A" w:rsidRPr="001B2B97" w:rsidRDefault="00D72E6A" w:rsidP="008A59EA">
            <w:pPr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Ответ</w:t>
            </w:r>
          </w:p>
          <w:p w:rsidR="00D72E6A" w:rsidRPr="001B2B97" w:rsidRDefault="00D72E6A" w:rsidP="008A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(цифра)</w:t>
            </w:r>
          </w:p>
        </w:tc>
        <w:tc>
          <w:tcPr>
            <w:tcW w:w="608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67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Оценка</w:t>
            </w:r>
          </w:p>
          <w:p w:rsidR="00D72E6A" w:rsidRPr="001B2B97" w:rsidRDefault="00D72E6A" w:rsidP="008A59EA">
            <w:pPr>
              <w:spacing w:after="0" w:line="240" w:lineRule="auto"/>
              <w:ind w:firstLine="43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эксперта</w:t>
            </w:r>
          </w:p>
        </w:tc>
      </w:tr>
      <w:tr w:rsidR="00D72E6A" w:rsidRPr="001B2B97" w:rsidTr="008A59EA">
        <w:trPr>
          <w:trHeight w:val="152"/>
        </w:trPr>
        <w:tc>
          <w:tcPr>
            <w:tcW w:w="5000" w:type="pct"/>
            <w:gridSpan w:val="11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B2B97">
              <w:rPr>
                <w:rFonts w:ascii="Times New Roman" w:hAnsi="Times New Roman" w:cs="Times New Roman"/>
              </w:rPr>
              <w:t>Наименование и назначение основных узлов лифтов, платформ подъемных для инвалидов, поэтажных эскалаторов</w:t>
            </w:r>
          </w:p>
        </w:tc>
      </w:tr>
      <w:tr w:rsidR="00D72E6A" w:rsidRPr="001B2B97" w:rsidTr="008A59EA">
        <w:trPr>
          <w:trHeight w:val="152"/>
        </w:trPr>
        <w:tc>
          <w:tcPr>
            <w:tcW w:w="500" w:type="pct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pct"/>
            <w:gridSpan w:val="7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Дайте определение узлу лифта - буфер?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Буфер - гидравлическое устройство (разрывной клапан), жестко связанное с гидроцилиндром и предназначенное для предотвращения падения кабины.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 Буфер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 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 Буфер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противовеса.</w:t>
            </w:r>
          </w:p>
        </w:tc>
        <w:tc>
          <w:tcPr>
            <w:tcW w:w="478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" w:type="pct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pct"/>
            <w:gridSpan w:val="7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Какие элементы лебедки допускается не ограждать?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1.Элементы лебедки </w:t>
            </w:r>
            <w:proofErr w:type="gramStart"/>
            <w:r w:rsidRPr="00C93BC6">
              <w:rPr>
                <w:rFonts w:ascii="Times New Roman" w:hAnsi="Times New Roman" w:cs="Times New Roman"/>
              </w:rPr>
              <w:t>поверхности</w:t>
            </w:r>
            <w:proofErr w:type="gramEnd"/>
            <w:r w:rsidRPr="00C93BC6">
              <w:rPr>
                <w:rFonts w:ascii="Times New Roman" w:hAnsi="Times New Roman" w:cs="Times New Roman"/>
              </w:rPr>
              <w:t xml:space="preserve"> которых окрашены в красный цвет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2.Вращающиеся шкивы, блоки, шестерни и звездочки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3.Выступающие валы двигателя, шкива (барабана) трения 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4.Штурвалы для ручного перемещения кабины, тормозные барабаны и гладкие цилиндрические валы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" w:type="pct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14" w:type="pct"/>
            <w:gridSpan w:val="7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Каким устройством может быть оборудована лебедка для перемещения кабины при отключении электропитания лифта?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1.Штурвалом со спицами для ручного перемещения кабины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2.Штурвалом для ручного перемещения кабины с усилием, необходимым для перемещения кабины с номинальной нагрузкой вверх, не превышающим 235 Н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 Кривошипной рукояткой для ручного перемещения кабины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 Съемным штурвалом, при установке которого на лебедку не должна размыкаться цепь безопасности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0" w:type="pct"/>
            <w:gridSpan w:val="11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Назначение, порядок применения и проверки пригодности необходимого для выполнения работы инструмента, инвентаря, приспособлений, средств индивидуальной защиты</w:t>
            </w: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Кто должен перед началом монтажа проверить наличие и исправность у монтажной бригады инструмента, монтажных приспособлений, грузоподъемных механизмов, защитных средств и контрольно-измерительных приборов, а также доукомплектовать их, если этого требует производственная необходимость?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бригадир;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 специалист по охране труда;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 мастер (производитель работ);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 представитель генподрядчика (заказчика).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С какой периодичностью подвергаются техническому освидетельствованию переносные лебедки, применяемые при монтаже?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после установки на объекте и периодически не реже одного раза в 12 месяцев;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 не реже одного раза в 24 месяца;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 не реже одного раза в 6 месяцев;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 не реже одного раза в 12 месяцев.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0" w:type="pct"/>
            <w:gridSpan w:val="11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Порядок и технология приемки оборудования</w:t>
            </w: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Какие требования  предъявляются к ограждению дверных проемов шахты лифтов?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D72E6A">
            <w:pPr>
              <w:numPr>
                <w:ilvl w:val="0"/>
                <w:numId w:val="1"/>
              </w:numPr>
              <w:tabs>
                <w:tab w:val="num" w:pos="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Все дверные проемы должны иметь ограждения  и внизу иметь </w:t>
            </w:r>
            <w:proofErr w:type="spellStart"/>
            <w:r w:rsidRPr="00C93BC6">
              <w:rPr>
                <w:rFonts w:ascii="Times New Roman" w:hAnsi="Times New Roman" w:cs="Times New Roman"/>
              </w:rPr>
              <w:t>отбортовочную</w:t>
            </w:r>
            <w:proofErr w:type="spellEnd"/>
            <w:r w:rsidRPr="00C93BC6">
              <w:rPr>
                <w:rFonts w:ascii="Times New Roman" w:hAnsi="Times New Roman" w:cs="Times New Roman"/>
              </w:rPr>
              <w:t xml:space="preserve"> доску высотой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93BC6">
                <w:rPr>
                  <w:rFonts w:ascii="Times New Roman" w:hAnsi="Times New Roman" w:cs="Times New Roman"/>
                </w:rPr>
                <w:t>120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D72E6A">
            <w:pPr>
              <w:numPr>
                <w:ilvl w:val="0"/>
                <w:numId w:val="1"/>
              </w:numPr>
              <w:tabs>
                <w:tab w:val="num" w:pos="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Все дверные проемы должны иметь ограждения  и внизу иметь </w:t>
            </w:r>
            <w:proofErr w:type="spellStart"/>
            <w:r w:rsidRPr="00C93BC6">
              <w:rPr>
                <w:rFonts w:ascii="Times New Roman" w:hAnsi="Times New Roman" w:cs="Times New Roman"/>
              </w:rPr>
              <w:t>отбортовочную</w:t>
            </w:r>
            <w:proofErr w:type="spellEnd"/>
            <w:r w:rsidRPr="00C93BC6">
              <w:rPr>
                <w:rFonts w:ascii="Times New Roman" w:hAnsi="Times New Roman" w:cs="Times New Roman"/>
              </w:rPr>
              <w:t xml:space="preserve"> доску высотой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93BC6">
                <w:rPr>
                  <w:rFonts w:ascii="Times New Roman" w:hAnsi="Times New Roman" w:cs="Times New Roman"/>
                </w:rPr>
                <w:t>130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D72E6A">
            <w:pPr>
              <w:numPr>
                <w:ilvl w:val="0"/>
                <w:numId w:val="1"/>
              </w:numPr>
              <w:tabs>
                <w:tab w:val="num" w:pos="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Все дверные проемы должны иметь ограждения  и внизу иметь </w:t>
            </w:r>
            <w:proofErr w:type="spellStart"/>
            <w:r w:rsidRPr="00C93BC6">
              <w:rPr>
                <w:rFonts w:ascii="Times New Roman" w:hAnsi="Times New Roman" w:cs="Times New Roman"/>
              </w:rPr>
              <w:t>отбортовочную</w:t>
            </w:r>
            <w:proofErr w:type="spellEnd"/>
            <w:r w:rsidRPr="00C93BC6">
              <w:rPr>
                <w:rFonts w:ascii="Times New Roman" w:hAnsi="Times New Roman" w:cs="Times New Roman"/>
              </w:rPr>
              <w:t xml:space="preserve"> доску высотой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93BC6">
                <w:rPr>
                  <w:rFonts w:ascii="Times New Roman" w:hAnsi="Times New Roman" w:cs="Times New Roman"/>
                </w:rPr>
                <w:t>140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D72E6A">
            <w:pPr>
              <w:numPr>
                <w:ilvl w:val="0"/>
                <w:numId w:val="1"/>
              </w:numPr>
              <w:tabs>
                <w:tab w:val="num" w:pos="77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Все дверные проемы должны иметь ограждения  и внизу иметь </w:t>
            </w:r>
            <w:proofErr w:type="spellStart"/>
            <w:r w:rsidRPr="00C93BC6">
              <w:rPr>
                <w:rFonts w:ascii="Times New Roman" w:hAnsi="Times New Roman" w:cs="Times New Roman"/>
              </w:rPr>
              <w:t>отбортовочную</w:t>
            </w:r>
            <w:proofErr w:type="spellEnd"/>
            <w:r w:rsidRPr="00C93BC6">
              <w:rPr>
                <w:rFonts w:ascii="Times New Roman" w:hAnsi="Times New Roman" w:cs="Times New Roman"/>
              </w:rPr>
              <w:t xml:space="preserve"> доску высотой не менее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C93BC6">
                <w:rPr>
                  <w:rFonts w:ascii="Times New Roman" w:hAnsi="Times New Roman" w:cs="Times New Roman"/>
                </w:rPr>
                <w:t>150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Основание  ИНСТРУКЦИЯ ПО МОНТАЖУ ЛИФТОВ. Приказ N 77 от 24 августа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C93BC6">
                <w:rPr>
                  <w:rFonts w:ascii="Times New Roman" w:hAnsi="Times New Roman" w:cs="Times New Roman"/>
                </w:rPr>
                <w:t>1992 г</w:t>
              </w:r>
            </w:smartTag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Какое должно быть отклонение действительных внутренних размеров стен шахты (в плане) от номинальных, указанных в рабочих чертежах</w:t>
            </w:r>
            <w:proofErr w:type="gramStart"/>
            <w:r w:rsidRPr="00C93BC6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Должно быть не более +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10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2. Должно быть не более 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-30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 Должно быть не более +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20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lastRenderedPageBreak/>
              <w:t>4. Должно быть не более +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30 мм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Основание  ИНСТРУКЦИЯ ПО МОНТАЖУ ЛИФТОВ. Приказ N 77 от 24 августа 1992 г:</w:t>
            </w:r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Приемку электрического оборудования лифта в монтаж производят с использованием?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комплектовочной ведомости завода-изготовителя;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 монтажного чертежа;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3.принципиальной электрической схемы с перечнем элементов схемы и электрической схемы соединений (</w:t>
            </w:r>
            <w:proofErr w:type="spellStart"/>
            <w:r w:rsidRPr="00C93BC6">
              <w:rPr>
                <w:rFonts w:ascii="Times New Roman" w:hAnsi="Times New Roman" w:cs="Times New Roman"/>
              </w:rPr>
              <w:t>электроразводки</w:t>
            </w:r>
            <w:proofErr w:type="spellEnd"/>
            <w:r w:rsidRPr="00C93BC6">
              <w:rPr>
                <w:rFonts w:ascii="Times New Roman" w:hAnsi="Times New Roman" w:cs="Times New Roman"/>
              </w:rPr>
              <w:t>);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 договора, заключенному между Заказчиком  и организацией по монтажу лифта</w:t>
            </w:r>
            <w:proofErr w:type="gramStart"/>
            <w:r w:rsidRPr="00C93BC6"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000" w:type="pct"/>
            <w:gridSpan w:val="11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Инструкция по охране труда и производственная инструкция монтажника электрических подъемников</w:t>
            </w: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При производстве погрузочно-разгрузочных работ вручную предельная норма переноски грузов по ровной горизонтальной поверхности для мужчин старше 18 лет на одного человека не должна превышать?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1.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50 кг</w:t>
              </w:r>
            </w:smartTag>
            <w:proofErr w:type="gramStart"/>
            <w:r w:rsidRPr="00C93BC6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2.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40 кг</w:t>
              </w:r>
            </w:smartTag>
            <w:r w:rsidRPr="00C93BC6">
              <w:rPr>
                <w:rFonts w:ascii="Times New Roman" w:hAnsi="Times New Roman" w:cs="Times New Roman"/>
              </w:rPr>
              <w:t>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3.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30 кг</w:t>
              </w:r>
            </w:smartTag>
            <w:r w:rsidRPr="00C93BC6">
              <w:rPr>
                <w:rFonts w:ascii="Times New Roman" w:hAnsi="Times New Roman" w:cs="Times New Roman"/>
              </w:rPr>
              <w:t>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4.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C93BC6">
                <w:rPr>
                  <w:rFonts w:ascii="Times New Roman" w:hAnsi="Times New Roman" w:cs="Times New Roman"/>
                </w:rPr>
                <w:t>25 кг</w:t>
              </w:r>
            </w:smartTag>
            <w:r w:rsidRPr="00C93B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" w:type="pct"/>
            <w:gridSpan w:val="2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D72E6A" w:rsidRPr="001B2B97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E6A" w:rsidRPr="001B2B97" w:rsidTr="008A59EA">
        <w:trPr>
          <w:trHeight w:val="152"/>
        </w:trPr>
        <w:tc>
          <w:tcPr>
            <w:tcW w:w="568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602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6" w:type="pct"/>
            <w:gridSpan w:val="6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После монтажа заземления необходимо произвести проверку контура заземления на величину сопротивления растекания тока, которое должно быть не более?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Ответ: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1. 10 Ом;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2. 8 Ом;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3. 6 Ом;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4. 4 Ом</w:t>
            </w:r>
            <w:proofErr w:type="gramStart"/>
            <w:r w:rsidRPr="00C93BC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531" w:type="pct"/>
            <w:gridSpan w:val="2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72E6A" w:rsidRPr="001B2B97" w:rsidTr="008A59EA">
        <w:tc>
          <w:tcPr>
            <w:tcW w:w="1561" w:type="pct"/>
            <w:gridSpan w:val="4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Оценка результатов выполнения задания:</w:t>
            </w:r>
          </w:p>
        </w:tc>
        <w:tc>
          <w:tcPr>
            <w:tcW w:w="3439" w:type="pct"/>
            <w:gridSpan w:val="7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Результаты выполнения задания теоретического этапа профессионального экзамена считаются положительными при фактическом количестве набранных баллов не менее 8 - (не менее 80% правильных ответов). Один правильный ответ – 1 балл. </w:t>
            </w:r>
          </w:p>
        </w:tc>
      </w:tr>
      <w:tr w:rsidR="00D72E6A" w:rsidRPr="001B2B97" w:rsidTr="008A59EA">
        <w:tc>
          <w:tcPr>
            <w:tcW w:w="1561" w:type="pct"/>
            <w:gridSpan w:val="4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Результат теоретического этапа экзамена</w:t>
            </w:r>
          </w:p>
        </w:tc>
        <w:tc>
          <w:tcPr>
            <w:tcW w:w="3439" w:type="pct"/>
            <w:gridSpan w:val="7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_________________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</w:rPr>
            </w:pPr>
            <w:r w:rsidRPr="00C93BC6">
              <w:rPr>
                <w:rFonts w:ascii="Times New Roman" w:hAnsi="Times New Roman" w:cs="Times New Roman"/>
                <w:i/>
              </w:rPr>
              <w:t xml:space="preserve">          </w:t>
            </w:r>
            <w:proofErr w:type="gramStart"/>
            <w:r w:rsidRPr="00C93BC6">
              <w:rPr>
                <w:rFonts w:ascii="Times New Roman" w:hAnsi="Times New Roman" w:cs="Times New Roman"/>
                <w:i/>
              </w:rPr>
              <w:t>сдан</w:t>
            </w:r>
            <w:proofErr w:type="gramEnd"/>
            <w:r w:rsidRPr="00C93BC6">
              <w:rPr>
                <w:rFonts w:ascii="Times New Roman" w:hAnsi="Times New Roman" w:cs="Times New Roman"/>
                <w:i/>
              </w:rPr>
              <w:t>/не сдан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>Эксперт:   _________________  ________________________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</w:rPr>
            </w:pPr>
            <w:r w:rsidRPr="00C93BC6">
              <w:rPr>
                <w:rFonts w:ascii="Times New Roman" w:hAnsi="Times New Roman" w:cs="Times New Roman"/>
                <w:i/>
              </w:rPr>
              <w:t xml:space="preserve">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(подпись) </w:t>
            </w:r>
            <w:r w:rsidRPr="00C93BC6">
              <w:rPr>
                <w:rFonts w:ascii="Times New Roman" w:hAnsi="Times New Roman" w:cs="Times New Roman"/>
                <w:i/>
              </w:rPr>
              <w:t xml:space="preserve">                   (Фамилия, Инициалы)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D72E6A" w:rsidRPr="001B2B97" w:rsidTr="008A59EA">
        <w:tc>
          <w:tcPr>
            <w:tcW w:w="5000" w:type="pct"/>
            <w:gridSpan w:val="11"/>
          </w:tcPr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      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           С результатом экзамена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C93BC6">
              <w:rPr>
                <w:rFonts w:ascii="Times New Roman" w:hAnsi="Times New Roman" w:cs="Times New Roman"/>
              </w:rPr>
              <w:t xml:space="preserve">             ознакомлен соискатель:   _________________  ______________________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i/>
              </w:rPr>
            </w:pPr>
            <w:r w:rsidRPr="00C93BC6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(подпись)                     (Фамилия, Инициалы)</w:t>
            </w:r>
          </w:p>
          <w:p w:rsidR="00D72E6A" w:rsidRPr="00C93BC6" w:rsidRDefault="00D72E6A" w:rsidP="008A59EA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D72E6A" w:rsidRPr="001B2B97" w:rsidRDefault="00D72E6A" w:rsidP="00D72E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E6A" w:rsidRPr="001B2B97" w:rsidRDefault="00D72E6A" w:rsidP="00D72E6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2E6A" w:rsidRDefault="00D72E6A" w:rsidP="00D72E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E6A" w:rsidRDefault="00D72E6A" w:rsidP="00D72E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E6A" w:rsidRDefault="00D72E6A" w:rsidP="00D72E6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72E6A" w:rsidRPr="00523F5E" w:rsidRDefault="00D72E6A" w:rsidP="00D72E6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937E9" w:rsidRDefault="00C937E9"/>
    <w:sectPr w:rsidR="00C937E9" w:rsidSect="000C29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49EE"/>
    <w:multiLevelType w:val="hybridMultilevel"/>
    <w:tmpl w:val="54A0EA22"/>
    <w:lvl w:ilvl="0" w:tplc="66C03CC8">
      <w:start w:val="1"/>
      <w:numFmt w:val="decimal"/>
      <w:lvlText w:val="%1."/>
      <w:lvlJc w:val="left"/>
      <w:pPr>
        <w:tabs>
          <w:tab w:val="num" w:pos="1393"/>
        </w:tabs>
        <w:ind w:left="1393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5C"/>
    <w:rsid w:val="00A27B5C"/>
    <w:rsid w:val="00C937E9"/>
    <w:rsid w:val="00D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CISiA</dc:creator>
  <cp:keywords/>
  <dc:description/>
  <cp:lastModifiedBy>CISiA</cp:lastModifiedBy>
  <cp:revision>2</cp:revision>
  <dcterms:created xsi:type="dcterms:W3CDTF">2018-03-22T08:28:00Z</dcterms:created>
  <dcterms:modified xsi:type="dcterms:W3CDTF">2018-03-22T08:29:00Z</dcterms:modified>
</cp:coreProperties>
</file>